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30" w:rsidRPr="00460830" w:rsidRDefault="00460830" w:rsidP="00460830">
      <w:pPr>
        <w:widowControl/>
        <w:spacing w:after="200" w:line="480" w:lineRule="auto"/>
        <w:jc w:val="center"/>
        <w:rPr>
          <w:rFonts w:ascii="Times New Roman" w:hAnsi="Times New Roman" w:cs="Times New Roman"/>
          <w:b/>
        </w:rPr>
      </w:pPr>
      <w:r w:rsidRPr="00460830">
        <w:rPr>
          <w:rFonts w:ascii="Times New Roman" w:hAnsi="Times New Roman" w:cs="Times New Roman"/>
          <w:b/>
        </w:rPr>
        <w:t>Unit 1 Review: Biomolecules</w:t>
      </w:r>
    </w:p>
    <w:p w:rsidR="001E7327" w:rsidRPr="00460830" w:rsidRDefault="001E7327" w:rsidP="001E7327">
      <w:pPr>
        <w:pStyle w:val="ListParagraph"/>
        <w:widowControl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>List the levels of organization- from smallest to largest:</w:t>
      </w:r>
      <w:r w:rsidR="00460830">
        <w:rPr>
          <w:rFonts w:ascii="Times New Roman" w:hAnsi="Times New Roman" w:cs="Times New Roman"/>
        </w:rPr>
        <w:br/>
      </w:r>
    </w:p>
    <w:p w:rsidR="001E7327" w:rsidRDefault="001E7327" w:rsidP="001E7327">
      <w:pPr>
        <w:pStyle w:val="ListParagraph"/>
        <w:widowControl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 xml:space="preserve">Which biomolecule provides more energy on a gram per gram basis, a carbohydrate or a lipid? </w:t>
      </w:r>
    </w:p>
    <w:p w:rsidR="001E7327" w:rsidRPr="001E7327" w:rsidRDefault="001E7327" w:rsidP="001E7327">
      <w:pPr>
        <w:pStyle w:val="ListParagraph"/>
        <w:widowControl/>
        <w:spacing w:after="200" w:line="480" w:lineRule="auto"/>
        <w:rPr>
          <w:rFonts w:ascii="Times New Roman" w:hAnsi="Times New Roman" w:cs="Times New Roman"/>
        </w:rPr>
      </w:pPr>
    </w:p>
    <w:p w:rsidR="001E7327" w:rsidRPr="001E7327" w:rsidRDefault="001E7327" w:rsidP="001E7327">
      <w:pPr>
        <w:pStyle w:val="ListParagraph"/>
        <w:widowControl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>Define the following terms:</w:t>
      </w:r>
    </w:p>
    <w:p w:rsidR="001E7327" w:rsidRPr="001E7327" w:rsidRDefault="001E7327" w:rsidP="001E7327">
      <w:pPr>
        <w:pStyle w:val="ListParagraph"/>
        <w:widowControl/>
        <w:numPr>
          <w:ilvl w:val="1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 xml:space="preserve">Biomolecules </w:t>
      </w:r>
    </w:p>
    <w:p w:rsidR="001E7327" w:rsidRPr="001E7327" w:rsidRDefault="001E7327" w:rsidP="001E7327">
      <w:pPr>
        <w:pStyle w:val="ListParagraph"/>
        <w:widowControl/>
        <w:numPr>
          <w:ilvl w:val="1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 xml:space="preserve">Monomer </w:t>
      </w:r>
    </w:p>
    <w:p w:rsidR="001E7327" w:rsidRPr="001E7327" w:rsidRDefault="001E7327" w:rsidP="001E7327">
      <w:pPr>
        <w:pStyle w:val="ListParagraph"/>
        <w:widowControl/>
        <w:numPr>
          <w:ilvl w:val="1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>Polymer</w:t>
      </w:r>
    </w:p>
    <w:p w:rsidR="001E7327" w:rsidRPr="001E7327" w:rsidRDefault="001E7327" w:rsidP="001E7327">
      <w:pPr>
        <w:pStyle w:val="ListParagraph"/>
        <w:widowControl/>
        <w:numPr>
          <w:ilvl w:val="1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 xml:space="preserve">Dehydration synthesis </w:t>
      </w:r>
    </w:p>
    <w:p w:rsidR="001E7327" w:rsidRPr="001E7327" w:rsidRDefault="001E7327" w:rsidP="001E7327">
      <w:pPr>
        <w:pStyle w:val="ListParagraph"/>
        <w:widowControl/>
        <w:numPr>
          <w:ilvl w:val="1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 xml:space="preserve">Hydrolysis </w:t>
      </w:r>
    </w:p>
    <w:p w:rsidR="001E7327" w:rsidRPr="001E7327" w:rsidRDefault="001E7327" w:rsidP="001E7327">
      <w:pPr>
        <w:pStyle w:val="ListParagraph"/>
        <w:widowControl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>List the elements found in each biomolecule:</w:t>
      </w:r>
    </w:p>
    <w:p w:rsidR="001E7327" w:rsidRPr="001E7327" w:rsidRDefault="001E7327" w:rsidP="001E7327">
      <w:pPr>
        <w:pStyle w:val="ListParagraph"/>
        <w:widowControl/>
        <w:numPr>
          <w:ilvl w:val="1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 xml:space="preserve">Carbohydrates – </w:t>
      </w:r>
    </w:p>
    <w:p w:rsidR="001E7327" w:rsidRPr="001E7327" w:rsidRDefault="001E7327" w:rsidP="001E7327">
      <w:pPr>
        <w:pStyle w:val="ListParagraph"/>
        <w:widowControl/>
        <w:numPr>
          <w:ilvl w:val="1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 xml:space="preserve">Lipids - </w:t>
      </w:r>
    </w:p>
    <w:p w:rsidR="001E7327" w:rsidRPr="001E7327" w:rsidRDefault="001E7327" w:rsidP="001E7327">
      <w:pPr>
        <w:pStyle w:val="ListParagraph"/>
        <w:widowControl/>
        <w:numPr>
          <w:ilvl w:val="1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 xml:space="preserve">Proteins – </w:t>
      </w:r>
    </w:p>
    <w:p w:rsidR="001E7327" w:rsidRPr="001E7327" w:rsidRDefault="001E7327" w:rsidP="001E7327">
      <w:pPr>
        <w:pStyle w:val="ListParagraph"/>
        <w:widowControl/>
        <w:numPr>
          <w:ilvl w:val="1"/>
          <w:numId w:val="5"/>
        </w:numPr>
        <w:spacing w:after="200" w:line="480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>Nucleic Acids –</w:t>
      </w:r>
    </w:p>
    <w:p w:rsidR="001E7327" w:rsidRPr="001E7327" w:rsidRDefault="001E7327" w:rsidP="001E7327">
      <w:pPr>
        <w:pStyle w:val="ListParagraph"/>
        <w:widowControl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1E7327">
        <w:rPr>
          <w:rFonts w:ascii="Times New Roman" w:hAnsi="Times New Roman" w:cs="Times New Roman"/>
        </w:rPr>
        <w:t>Fill out the following Macromolecule chart with the information needed. Indicate what type of biomolecule is shown/described and indicate the monomer or structural unit:</w:t>
      </w:r>
    </w:p>
    <w:tbl>
      <w:tblPr>
        <w:tblW w:w="11080" w:type="dxa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2587"/>
        <w:gridCol w:w="2735"/>
        <w:gridCol w:w="2817"/>
        <w:gridCol w:w="2941"/>
      </w:tblGrid>
      <w:tr w:rsidR="001E7327" w:rsidRPr="00E0059C" w:rsidTr="00460830">
        <w:trPr>
          <w:trHeight w:hRule="exact" w:val="302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0D7F">
              <w:rPr>
                <w:rFonts w:ascii="Times New Roman" w:hAnsi="Times New Roman" w:cs="Times New Roman"/>
              </w:rPr>
              <w:t xml:space="preserve">What type of </w:t>
            </w: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90D7F">
              <w:rPr>
                <w:rFonts w:ascii="Times New Roman" w:hAnsi="Times New Roman" w:cs="Times New Roman"/>
              </w:rPr>
              <w:t>biomolecule</w:t>
            </w:r>
            <w:proofErr w:type="gramEnd"/>
            <w:r w:rsidRPr="00B90D7F">
              <w:rPr>
                <w:rFonts w:ascii="Times New Roman" w:hAnsi="Times New Roman" w:cs="Times New Roman"/>
              </w:rPr>
              <w:t>?</w:t>
            </w:r>
            <w:r w:rsidRPr="00B90D7F">
              <w:rPr>
                <w:rFonts w:ascii="Times New Roman" w:hAnsi="Times New Roman" w:cs="Times New Roman"/>
                <w:noProof/>
                <w:kern w:val="1"/>
              </w:rPr>
              <w:t xml:space="preserve"> </w:t>
            </w:r>
            <w:r w:rsidRPr="00B90D7F">
              <w:rPr>
                <w:rFonts w:ascii="Times New Roman" w:hAnsi="Times New Roman" w:cs="Times New Roman"/>
                <w:noProof/>
                <w:kern w:val="1"/>
              </w:rPr>
              <w:drawing>
                <wp:inline distT="0" distB="0" distL="0" distR="0" wp14:anchorId="10A7F0B2" wp14:editId="15C988CD">
                  <wp:extent cx="1144988" cy="733967"/>
                  <wp:effectExtent l="0" t="0" r="0" b="9525"/>
                  <wp:docPr id="291" name="Picture 6" descr="http://t1.gstatic.com/images?q=tbn:ANd9GcRWk2YwZfyoqSlitlLRdef3qrx3gawEoUDVx7oLU_9xoLiZj0Zj60qFK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1.gstatic.com/images?q=tbn:ANd9GcRWk2YwZfyoqSlitlLRdef3qrx3gawEoUDVx7oLU_9xoLiZj0Zj60qFK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48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23" cy="733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D7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90D7F">
              <w:rPr>
                <w:rFonts w:ascii="Times New Roman" w:hAnsi="Times New Roman" w:cs="Times New Roman"/>
                <w:b/>
                <w:noProof/>
              </w:rPr>
              <w:t>Monomer?</w:t>
            </w: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90D7F">
              <w:rPr>
                <w:rFonts w:ascii="Times New Roman" w:hAnsi="Times New Roman" w:cs="Times New Roman"/>
                <w:kern w:val="1"/>
                <w:sz w:val="24"/>
                <w:szCs w:val="24"/>
              </w:rPr>
              <w:t>What type of biomolecule?</w:t>
            </w: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0D7F">
              <w:rPr>
                <w:rFonts w:ascii="Times New Roman" w:hAnsi="Times New Roman" w:cs="Times New Roman"/>
                <w:noProof/>
                <w:kern w:val="1"/>
              </w:rPr>
              <w:drawing>
                <wp:inline distT="0" distB="0" distL="0" distR="0" wp14:anchorId="6F91D36C" wp14:editId="4868C3DB">
                  <wp:extent cx="1495425" cy="800100"/>
                  <wp:effectExtent l="19050" t="0" r="9525" b="0"/>
                  <wp:docPr id="292" name="Picture 2" descr="C:\Users\e127107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127107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B90D7F">
              <w:rPr>
                <w:rFonts w:ascii="Times New Roman" w:hAnsi="Times New Roman" w:cs="Times New Roman"/>
                <w:b/>
                <w:kern w:val="1"/>
              </w:rPr>
              <w:t>Structural unit?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90D7F">
              <w:rPr>
                <w:rFonts w:ascii="Times New Roman" w:hAnsi="Times New Roman" w:cs="Times New Roman"/>
                <w:kern w:val="1"/>
              </w:rPr>
              <w:t>What type of biomolecule?</w:t>
            </w: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kern w:val="1"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B90D7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2E7881" wp14:editId="6FD1E5CC">
                  <wp:extent cx="779228" cy="987022"/>
                  <wp:effectExtent l="0" t="0" r="1905" b="3810"/>
                  <wp:docPr id="293" name="Picture 23" descr="nucleot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ucleot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6" cy="985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B90D7F">
              <w:rPr>
                <w:rFonts w:ascii="Times New Roman" w:hAnsi="Times New Roman" w:cs="Times New Roman"/>
                <w:b/>
                <w:kern w:val="1"/>
              </w:rPr>
              <w:t>Monomer?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90D7F">
              <w:rPr>
                <w:rFonts w:ascii="Times New Roman" w:hAnsi="Times New Roman" w:cs="Times New Roman"/>
                <w:noProof/>
                <w:kern w:val="1"/>
              </w:rPr>
              <w:drawing>
                <wp:anchor distT="36576" distB="36576" distL="36576" distR="36576" simplePos="0" relativeHeight="251659264" behindDoc="0" locked="0" layoutInCell="1" allowOverlap="1" wp14:anchorId="6269A38A" wp14:editId="09B3DCA6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159385</wp:posOffset>
                  </wp:positionV>
                  <wp:extent cx="812800" cy="858520"/>
                  <wp:effectExtent l="0" t="0" r="6350" b="0"/>
                  <wp:wrapNone/>
                  <wp:docPr id="295" name="Picture 2" descr="sacca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ccar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4345" b="6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585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0D7F">
              <w:rPr>
                <w:rFonts w:ascii="Times New Roman" w:hAnsi="Times New Roman" w:cs="Times New Roman"/>
                <w:kern w:val="1"/>
              </w:rPr>
              <w:t>What type of biomolecule?</w:t>
            </w:r>
            <w:r w:rsidRPr="00B90D7F">
              <w:rPr>
                <w:rFonts w:ascii="Times New Roman" w:hAnsi="Times New Roman" w:cs="Times New Roman"/>
                <w:noProof/>
                <w:kern w:val="1"/>
              </w:rPr>
              <w:t xml:space="preserve"> </w:t>
            </w:r>
            <w:r w:rsidRPr="00B90D7F">
              <w:rPr>
                <w:rFonts w:ascii="Times New Roman" w:hAnsi="Times New Roman" w:cs="Times New Roman"/>
                <w:b/>
                <w:kern w:val="1"/>
              </w:rPr>
              <w:br/>
            </w: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1E7327" w:rsidRPr="00B90D7F" w:rsidRDefault="001E7327" w:rsidP="00977A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B90D7F">
              <w:rPr>
                <w:rFonts w:ascii="Times New Roman" w:hAnsi="Times New Roman" w:cs="Times New Roman"/>
                <w:b/>
                <w:kern w:val="1"/>
              </w:rPr>
              <w:t>Monomer?</w:t>
            </w:r>
          </w:p>
        </w:tc>
      </w:tr>
      <w:tr w:rsidR="001E7327" w:rsidRPr="00E0059C" w:rsidTr="00460830">
        <w:trPr>
          <w:trHeight w:hRule="exact" w:val="226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27" w:rsidRPr="00B90D7F" w:rsidRDefault="00460830" w:rsidP="004608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Function of this biomolecule?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27" w:rsidRPr="00B90D7F" w:rsidRDefault="00460830" w:rsidP="004608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What is the Function of this biomolecule?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27" w:rsidRPr="00B90D7F" w:rsidRDefault="00460830" w:rsidP="004608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What is the Function of this biomolecule?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27" w:rsidRPr="00B90D7F" w:rsidRDefault="00460830" w:rsidP="004608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kern w:val="1"/>
              </w:rPr>
            </w:pPr>
            <w:r>
              <w:rPr>
                <w:rFonts w:ascii="Times New Roman" w:hAnsi="Times New Roman" w:cs="Times New Roman"/>
              </w:rPr>
              <w:t>What is the Function of this biomolecule?</w:t>
            </w:r>
          </w:p>
        </w:tc>
      </w:tr>
    </w:tbl>
    <w:p w:rsidR="008920B9" w:rsidRDefault="007E3AD1"/>
    <w:p w:rsidR="00460830" w:rsidRDefault="00460830" w:rsidP="00460830">
      <w:pPr>
        <w:pStyle w:val="ListParagraph"/>
        <w:widowControl/>
        <w:numPr>
          <w:ilvl w:val="0"/>
          <w:numId w:val="5"/>
        </w:numPr>
        <w:spacing w:after="200" w:line="276" w:lineRule="auto"/>
      </w:pPr>
      <w:r>
        <w:t>What is another term for a “biological catalyst”?</w:t>
      </w:r>
    </w:p>
    <w:p w:rsidR="00460830" w:rsidRDefault="00460830" w:rsidP="00460830">
      <w:pPr>
        <w:pStyle w:val="ListParagraph"/>
        <w:widowControl/>
        <w:spacing w:after="200" w:line="276" w:lineRule="auto"/>
      </w:pPr>
    </w:p>
    <w:p w:rsidR="00460830" w:rsidRDefault="00460830" w:rsidP="00460830">
      <w:pPr>
        <w:pStyle w:val="ListParagraph"/>
        <w:ind w:left="360"/>
      </w:pPr>
    </w:p>
    <w:p w:rsidR="00460830" w:rsidRDefault="00460830" w:rsidP="00460830">
      <w:pPr>
        <w:pStyle w:val="ListParagraph"/>
        <w:widowControl/>
        <w:numPr>
          <w:ilvl w:val="0"/>
          <w:numId w:val="5"/>
        </w:numPr>
        <w:spacing w:after="200" w:line="276" w:lineRule="auto"/>
      </w:pPr>
      <w:r>
        <w:t>What type of macromolecule is an enzyme?</w:t>
      </w:r>
    </w:p>
    <w:p w:rsidR="00460830" w:rsidRDefault="00460830" w:rsidP="00460830">
      <w:pPr>
        <w:pStyle w:val="ListParagraph"/>
        <w:ind w:left="360"/>
      </w:pPr>
    </w:p>
    <w:p w:rsidR="00460830" w:rsidRDefault="00460830" w:rsidP="00460830">
      <w:pPr>
        <w:pStyle w:val="ListParagraph"/>
        <w:ind w:left="360"/>
      </w:pPr>
    </w:p>
    <w:p w:rsidR="00460830" w:rsidRDefault="00460830" w:rsidP="00460830">
      <w:pPr>
        <w:pStyle w:val="ListParagraph"/>
        <w:widowControl/>
        <w:numPr>
          <w:ilvl w:val="0"/>
          <w:numId w:val="5"/>
        </w:numPr>
        <w:spacing w:after="200" w:line="276" w:lineRule="auto"/>
      </w:pPr>
      <w:r>
        <w:t>What do enzymes do? How do they do it?</w:t>
      </w:r>
    </w:p>
    <w:p w:rsidR="00460830" w:rsidRDefault="00460830" w:rsidP="00460830">
      <w:pPr>
        <w:pStyle w:val="ListParagraph"/>
        <w:ind w:left="360"/>
      </w:pPr>
    </w:p>
    <w:p w:rsidR="00460830" w:rsidRDefault="00460830" w:rsidP="00460830">
      <w:pPr>
        <w:pStyle w:val="ListParagraph"/>
        <w:ind w:left="360"/>
      </w:pPr>
    </w:p>
    <w:p w:rsidR="00460830" w:rsidRDefault="00460830" w:rsidP="00460830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4FE8A5" wp14:editId="029CD2DE">
            <wp:simplePos x="0" y="0"/>
            <wp:positionH relativeFrom="column">
              <wp:posOffset>4143375</wp:posOffset>
            </wp:positionH>
            <wp:positionV relativeFrom="paragraph">
              <wp:posOffset>116205</wp:posOffset>
            </wp:positionV>
            <wp:extent cx="3124200" cy="2066925"/>
            <wp:effectExtent l="19050" t="0" r="0" b="0"/>
            <wp:wrapSquare wrapText="bothSides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830" w:rsidRDefault="00460830" w:rsidP="00460830">
      <w:pPr>
        <w:pStyle w:val="ListParagraph"/>
        <w:ind w:left="360"/>
      </w:pPr>
    </w:p>
    <w:p w:rsidR="00460830" w:rsidRDefault="00460830" w:rsidP="00460830">
      <w:pPr>
        <w:pStyle w:val="ListParagraph"/>
        <w:widowControl/>
        <w:numPr>
          <w:ilvl w:val="0"/>
          <w:numId w:val="5"/>
        </w:numPr>
        <w:spacing w:after="200" w:line="276" w:lineRule="auto"/>
      </w:pPr>
      <w:r>
        <w:t>Can enzymes act on any substrate, or are they specific?</w:t>
      </w:r>
    </w:p>
    <w:p w:rsidR="00460830" w:rsidRDefault="00460830" w:rsidP="00460830">
      <w:pPr>
        <w:pStyle w:val="ListParagraph"/>
        <w:ind w:left="360"/>
      </w:pPr>
    </w:p>
    <w:p w:rsidR="00460830" w:rsidRDefault="00460830" w:rsidP="00460830">
      <w:pPr>
        <w:pStyle w:val="ListParagraph"/>
      </w:pPr>
    </w:p>
    <w:p w:rsidR="00460830" w:rsidRDefault="00460830" w:rsidP="00460830">
      <w:pPr>
        <w:pStyle w:val="ListParagraph"/>
        <w:widowControl/>
        <w:numPr>
          <w:ilvl w:val="0"/>
          <w:numId w:val="5"/>
        </w:numPr>
        <w:spacing w:after="200" w:line="276" w:lineRule="auto"/>
      </w:pPr>
      <w:r>
        <w:t xml:space="preserve">Look at the diagram to the right.  What does the addition of </w:t>
      </w:r>
      <w:proofErr w:type="gramStart"/>
      <w:r>
        <w:t>the  enzyme</w:t>
      </w:r>
      <w:proofErr w:type="gramEnd"/>
      <w:r>
        <w:t xml:space="preserve"> do to the activation energy?</w:t>
      </w:r>
    </w:p>
    <w:p w:rsidR="00460830" w:rsidRDefault="00460830" w:rsidP="00460830">
      <w:pPr>
        <w:pStyle w:val="ListParagraph"/>
      </w:pPr>
    </w:p>
    <w:p w:rsidR="00460830" w:rsidRDefault="00460830" w:rsidP="00460830">
      <w:pPr>
        <w:pStyle w:val="ListParagraph"/>
      </w:pPr>
    </w:p>
    <w:p w:rsidR="00460830" w:rsidRDefault="00460830" w:rsidP="00460830">
      <w:pPr>
        <w:pStyle w:val="ListParagraph"/>
      </w:pPr>
      <w:bookmarkStart w:id="0" w:name="_GoBack"/>
      <w:bookmarkEnd w:id="0"/>
    </w:p>
    <w:p w:rsidR="00460830" w:rsidRDefault="00460830" w:rsidP="00460830">
      <w:pPr>
        <w:pStyle w:val="ListParagraph"/>
        <w:widowControl/>
        <w:numPr>
          <w:ilvl w:val="0"/>
          <w:numId w:val="5"/>
        </w:numPr>
        <w:spacing w:after="200" w:line="276" w:lineRule="auto"/>
      </w:pPr>
      <w:r w:rsidRPr="007A5AD0">
        <w:rPr>
          <w:u w:val="single"/>
        </w:rPr>
        <w:t>Underline</w:t>
      </w:r>
      <w:r>
        <w:t xml:space="preserve"> which of the following could change the rate of a reaction, and </w:t>
      </w:r>
      <w:r w:rsidRPr="007A5AD0">
        <w:rPr>
          <w:highlight w:val="lightGray"/>
        </w:rPr>
        <w:t>highlight</w:t>
      </w:r>
      <w:r>
        <w:t xml:space="preserve"> which could cause an enzyme to denature:</w:t>
      </w:r>
    </w:p>
    <w:p w:rsidR="00460830" w:rsidRDefault="00460830" w:rsidP="00460830">
      <w:pPr>
        <w:pStyle w:val="ListParagraph"/>
        <w:ind w:left="360"/>
      </w:pPr>
    </w:p>
    <w:p w:rsidR="00460830" w:rsidRDefault="00460830" w:rsidP="00460830">
      <w:pPr>
        <w:pStyle w:val="ListParagraph"/>
        <w:widowControl/>
        <w:numPr>
          <w:ilvl w:val="1"/>
          <w:numId w:val="6"/>
        </w:numPr>
        <w:ind w:left="1080"/>
      </w:pPr>
      <w:r>
        <w:t xml:space="preserve">Adding more substrate </w:t>
      </w:r>
    </w:p>
    <w:p w:rsidR="00460830" w:rsidRDefault="00460830" w:rsidP="00460830">
      <w:pPr>
        <w:pStyle w:val="ListParagraph"/>
        <w:widowControl/>
        <w:numPr>
          <w:ilvl w:val="1"/>
          <w:numId w:val="6"/>
        </w:numPr>
        <w:ind w:left="1080"/>
      </w:pPr>
      <w:r>
        <w:t xml:space="preserve">Diluting the enzyme mixture (less enzymes) </w:t>
      </w:r>
    </w:p>
    <w:p w:rsidR="00460830" w:rsidRDefault="00460830" w:rsidP="00460830">
      <w:pPr>
        <w:pStyle w:val="ListParagraph"/>
        <w:widowControl/>
        <w:numPr>
          <w:ilvl w:val="1"/>
          <w:numId w:val="6"/>
        </w:numPr>
        <w:ind w:left="1080"/>
      </w:pPr>
      <w:r>
        <w:t xml:space="preserve">Lowering the temperature </w:t>
      </w:r>
    </w:p>
    <w:p w:rsidR="00460830" w:rsidRDefault="00460830" w:rsidP="00460830">
      <w:pPr>
        <w:pStyle w:val="ListParagraph"/>
        <w:widowControl/>
        <w:numPr>
          <w:ilvl w:val="1"/>
          <w:numId w:val="6"/>
        </w:numPr>
        <w:ind w:left="1080"/>
      </w:pPr>
      <w:r>
        <w:t xml:space="preserve">Altering the pH of the solution </w:t>
      </w:r>
    </w:p>
    <w:p w:rsidR="00460830" w:rsidRDefault="00460830" w:rsidP="00460830">
      <w:pPr>
        <w:pStyle w:val="ListParagraph"/>
        <w:widowControl/>
        <w:numPr>
          <w:ilvl w:val="1"/>
          <w:numId w:val="6"/>
        </w:numPr>
        <w:ind w:left="1080"/>
      </w:pPr>
      <w:r>
        <w:t xml:space="preserve">Raising the temperature to above boiling </w:t>
      </w:r>
    </w:p>
    <w:p w:rsidR="00460830" w:rsidRDefault="00460830" w:rsidP="00460830">
      <w:pPr>
        <w:pStyle w:val="ListParagraph"/>
        <w:ind w:left="1080"/>
      </w:pPr>
    </w:p>
    <w:p w:rsidR="00460830" w:rsidRDefault="00460830" w:rsidP="00460830">
      <w:pPr>
        <w:pStyle w:val="ListParagraph"/>
        <w:ind w:left="1080"/>
      </w:pPr>
    </w:p>
    <w:p w:rsidR="00460830" w:rsidRDefault="00460830" w:rsidP="00460830">
      <w:pPr>
        <w:pStyle w:val="ListParagraph"/>
        <w:widowControl/>
        <w:numPr>
          <w:ilvl w:val="0"/>
          <w:numId w:val="5"/>
        </w:numPr>
        <w:spacing w:after="200" w:line="480" w:lineRule="auto"/>
      </w:pPr>
      <w:r>
        <w:t>Label on the diagram below:  substrate, products, enzyme, active site</w:t>
      </w:r>
    </w:p>
    <w:p w:rsidR="00460830" w:rsidRPr="008121F6" w:rsidRDefault="00460830" w:rsidP="00460830">
      <w:pPr>
        <w:pStyle w:val="ListParagraph"/>
        <w:keepLines/>
        <w:suppressAutoHyphens/>
        <w:autoSpaceDE w:val="0"/>
        <w:autoSpaceDN w:val="0"/>
        <w:adjustRightInd w:val="0"/>
        <w:rPr>
          <w:b/>
          <w:sz w:val="28"/>
        </w:rPr>
      </w:pPr>
      <w:r>
        <w:rPr>
          <w:noProof/>
        </w:rPr>
        <w:drawing>
          <wp:inline distT="0" distB="0" distL="0" distR="0" wp14:anchorId="746F2177" wp14:editId="6663BC7A">
            <wp:extent cx="4889032" cy="1228725"/>
            <wp:effectExtent l="19050" t="0" r="68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32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830" w:rsidRDefault="00460830"/>
    <w:sectPr w:rsidR="00460830" w:rsidSect="001E7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4407"/>
    <w:multiLevelType w:val="hybridMultilevel"/>
    <w:tmpl w:val="EEDE58FE"/>
    <w:lvl w:ilvl="0" w:tplc="85D478D6">
      <w:start w:val="22"/>
      <w:numFmt w:val="decimal"/>
      <w:lvlText w:val="%1."/>
      <w:lvlJc w:val="left"/>
      <w:pPr>
        <w:ind w:hanging="387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940"/>
    <w:multiLevelType w:val="hybridMultilevel"/>
    <w:tmpl w:val="C506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2BC4"/>
    <w:multiLevelType w:val="hybridMultilevel"/>
    <w:tmpl w:val="58CACD30"/>
    <w:lvl w:ilvl="0" w:tplc="85D478D6">
      <w:start w:val="22"/>
      <w:numFmt w:val="decimal"/>
      <w:lvlText w:val="%1."/>
      <w:lvlJc w:val="left"/>
      <w:pPr>
        <w:ind w:hanging="387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12364"/>
    <w:multiLevelType w:val="hybridMultilevel"/>
    <w:tmpl w:val="BAEA32AE"/>
    <w:lvl w:ilvl="0" w:tplc="95F41A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04B1"/>
    <w:multiLevelType w:val="hybridMultilevel"/>
    <w:tmpl w:val="C5062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8E5A22"/>
    <w:multiLevelType w:val="hybridMultilevel"/>
    <w:tmpl w:val="33B89EC0"/>
    <w:lvl w:ilvl="0" w:tplc="85D478D6">
      <w:start w:val="22"/>
      <w:numFmt w:val="decimal"/>
      <w:lvlText w:val="%1."/>
      <w:lvlJc w:val="left"/>
      <w:pPr>
        <w:ind w:hanging="387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3EE438A4">
      <w:start w:val="1"/>
      <w:numFmt w:val="bullet"/>
      <w:lvlText w:val="•"/>
      <w:lvlJc w:val="left"/>
      <w:rPr>
        <w:rFonts w:hint="default"/>
      </w:rPr>
    </w:lvl>
    <w:lvl w:ilvl="2" w:tplc="60400536">
      <w:start w:val="1"/>
      <w:numFmt w:val="bullet"/>
      <w:lvlText w:val="•"/>
      <w:lvlJc w:val="left"/>
      <w:rPr>
        <w:rFonts w:hint="default"/>
      </w:rPr>
    </w:lvl>
    <w:lvl w:ilvl="3" w:tplc="3CA25DC8">
      <w:start w:val="1"/>
      <w:numFmt w:val="bullet"/>
      <w:lvlText w:val="•"/>
      <w:lvlJc w:val="left"/>
      <w:rPr>
        <w:rFonts w:hint="default"/>
      </w:rPr>
    </w:lvl>
    <w:lvl w:ilvl="4" w:tplc="5C1E4C76">
      <w:start w:val="1"/>
      <w:numFmt w:val="bullet"/>
      <w:lvlText w:val="•"/>
      <w:lvlJc w:val="left"/>
      <w:rPr>
        <w:rFonts w:hint="default"/>
      </w:rPr>
    </w:lvl>
    <w:lvl w:ilvl="5" w:tplc="C40A2E2C">
      <w:start w:val="1"/>
      <w:numFmt w:val="bullet"/>
      <w:lvlText w:val="•"/>
      <w:lvlJc w:val="left"/>
      <w:rPr>
        <w:rFonts w:hint="default"/>
      </w:rPr>
    </w:lvl>
    <w:lvl w:ilvl="6" w:tplc="ACA00ABC">
      <w:start w:val="1"/>
      <w:numFmt w:val="bullet"/>
      <w:lvlText w:val="•"/>
      <w:lvlJc w:val="left"/>
      <w:rPr>
        <w:rFonts w:hint="default"/>
      </w:rPr>
    </w:lvl>
    <w:lvl w:ilvl="7" w:tplc="119ABFF4">
      <w:start w:val="1"/>
      <w:numFmt w:val="bullet"/>
      <w:lvlText w:val="•"/>
      <w:lvlJc w:val="left"/>
      <w:rPr>
        <w:rFonts w:hint="default"/>
      </w:rPr>
    </w:lvl>
    <w:lvl w:ilvl="8" w:tplc="A984D62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27"/>
    <w:rsid w:val="001E7327"/>
    <w:rsid w:val="00460830"/>
    <w:rsid w:val="007E3AD1"/>
    <w:rsid w:val="00D35FA2"/>
    <w:rsid w:val="00D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279EC-DDE5-409C-AD88-C5B11759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732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Jessica_FowlerNeal</dc:creator>
  <cp:keywords/>
  <dc:description/>
  <cp:lastModifiedBy>Jessica_FowlerNeal</cp:lastModifiedBy>
  <cp:revision>1</cp:revision>
  <dcterms:created xsi:type="dcterms:W3CDTF">2017-09-05T14:49:00Z</dcterms:created>
  <dcterms:modified xsi:type="dcterms:W3CDTF">2017-09-05T15:13:00Z</dcterms:modified>
</cp:coreProperties>
</file>